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7D90" w14:textId="5E738F9E" w:rsidR="00D063D6" w:rsidRDefault="00D063D6" w:rsidP="00D063D6">
      <w:pPr>
        <w:pStyle w:val="a3"/>
        <w:rPr>
          <w:rFonts w:ascii="Angsana New" w:hAnsi="Angsana New"/>
        </w:rPr>
      </w:pPr>
      <w:r>
        <w:rPr>
          <w:noProof/>
        </w:rPr>
        <w:drawing>
          <wp:inline distT="0" distB="0" distL="0" distR="0" wp14:anchorId="5C7CBEAB" wp14:editId="62973906">
            <wp:extent cx="1076325" cy="10382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D62E" w14:textId="77777777" w:rsidR="00D063D6" w:rsidRPr="00B71ABD" w:rsidRDefault="00D063D6" w:rsidP="00D063D6">
      <w:pPr>
        <w:pStyle w:val="a3"/>
        <w:rPr>
          <w:rFonts w:ascii="TH SarabunIT๙" w:hAnsi="TH SarabunIT๙" w:cs="TH SarabunIT๙"/>
          <w:cs/>
        </w:rPr>
      </w:pPr>
      <w:r w:rsidRPr="00B71ABD">
        <w:rPr>
          <w:rFonts w:ascii="TH SarabunIT๙" w:hAnsi="TH SarabunIT๙" w:cs="TH SarabunIT๙"/>
          <w:cs/>
        </w:rPr>
        <w:t>ประกาศเทศบาลตำบลกรูด</w:t>
      </w:r>
    </w:p>
    <w:p w14:paraId="6FB16685" w14:textId="77777777" w:rsidR="00D063D6" w:rsidRPr="00B71ABD" w:rsidRDefault="00D063D6" w:rsidP="00D063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A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ใช้เทศบัญญัติเทศบาลตำบลกรูด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B71ABD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พ.ศ.๒๕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14:paraId="03B6E4EC" w14:textId="77777777" w:rsidR="00D063D6" w:rsidRPr="00B71ABD" w:rsidRDefault="00D063D6" w:rsidP="00D063D6">
      <w:pPr>
        <w:jc w:val="center"/>
        <w:rPr>
          <w:rFonts w:ascii="TH SarabunIT๙" w:hAnsi="TH SarabunIT๙" w:cs="TH SarabunIT๙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</w:rPr>
        <w:t>--------------------------------</w:t>
      </w:r>
    </w:p>
    <w:p w14:paraId="1A78D4BA" w14:textId="77777777" w:rsidR="00D063D6" w:rsidRPr="00EA7EB5" w:rsidRDefault="00D063D6" w:rsidP="00D063D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</w:rPr>
        <w:tab/>
      </w:r>
      <w:r w:rsidRPr="00B71ABD">
        <w:rPr>
          <w:rFonts w:ascii="TH SarabunIT๙" w:hAnsi="TH SarabunIT๙" w:cs="TH SarabunIT๙"/>
          <w:sz w:val="30"/>
          <w:szCs w:val="30"/>
        </w:rPr>
        <w:tab/>
      </w:r>
      <w:r w:rsidRPr="00EA7EB5">
        <w:rPr>
          <w:rFonts w:ascii="TH SarabunIT๙" w:hAnsi="TH SarabunIT๙" w:cs="TH SarabunIT๙"/>
          <w:sz w:val="30"/>
          <w:szCs w:val="30"/>
          <w:cs/>
        </w:rPr>
        <w:t>ด้วยพระราช</w:t>
      </w:r>
      <w:r>
        <w:rPr>
          <w:rFonts w:ascii="TH SarabunIT๙" w:hAnsi="TH SarabunIT๙" w:cs="TH SarabunIT๙" w:hint="cs"/>
          <w:sz w:val="30"/>
          <w:szCs w:val="30"/>
          <w:cs/>
        </w:rPr>
        <w:t>บัญญัติ</w:t>
      </w:r>
      <w:r w:rsidRPr="00EA7EB5">
        <w:rPr>
          <w:rFonts w:ascii="TH SarabunIT๙" w:hAnsi="TH SarabunIT๙" w:cs="TH SarabunIT๙"/>
          <w:sz w:val="30"/>
          <w:szCs w:val="30"/>
          <w:cs/>
        </w:rPr>
        <w:t>เทศบัญญัติ  พ.ศ.๒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96 และที่แก้ไขเพิ่มเติมจนถึงปัจจุบัน  (ฉบับที่  13)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A7EB5">
        <w:rPr>
          <w:rFonts w:ascii="TH SarabunIT๙" w:hAnsi="TH SarabunIT๙" w:cs="TH SarabunIT๙"/>
          <w:sz w:val="30"/>
          <w:szCs w:val="30"/>
          <w:cs/>
        </w:rPr>
        <w:t>พ.ศ.2552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มาตรา  60  วรรคหนึ่ง  กำหนดว่า  เทศบาลมีอำนาจตราเทศบัญญัติโดยไม่ขัดหรือแย้งต่อบทกฎหมายในกรณี  (1)  เพื่อปฏิบัติการให้เป็นไปตามหน้าที่ของเทศบาลที่กำหนดไว้ในเทศบัญญัตินี้  (2)  เมื่อมีกฎหมายให้เทศบาลตราเทศบัญญัติหรือให้มีอำนาจตราเทศบัญญัติ  และ  มาตรา  61  ทวิ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วรรคหนึ่ง  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กำหนดให้  ร่างเทศบัญญัติจะเสนอได้ก็แต่โดย  (1)  นายกเทศมนตรี  (2)  สมาชิกสภาเทศบาล  หรือ  (3)  </w:t>
      </w:r>
      <w:r>
        <w:rPr>
          <w:rFonts w:ascii="TH SarabunIT๙" w:hAnsi="TH SarabunIT๙" w:cs="TH SarabunIT๙"/>
          <w:sz w:val="30"/>
          <w:szCs w:val="30"/>
          <w:cs/>
        </w:rPr>
        <w:t>ราษฎรผู้มีสิทธิเลือกตั้งในเขตเท</w:t>
      </w:r>
      <w:r>
        <w:rPr>
          <w:rFonts w:ascii="TH SarabunIT๙" w:hAnsi="TH SarabunIT๙" w:cs="TH SarabunIT๙" w:hint="cs"/>
          <w:sz w:val="30"/>
          <w:szCs w:val="30"/>
          <w:cs/>
        </w:rPr>
        <w:t>ศ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บาลตามกฎหมายว่าด้วยการเข้าชื่อเสนอข้อบัญญัติท้องถิ่น ซึ่งตามพระราชบัญญัติการสาธารณสุข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พ.ศ.2535  มาตรา  7  มาตรา  20  มาตรา  32   มาตรา  54   มาตรา  55  มาตรา  58  และมาตรา  63  กำหนดให้เทศบาลมีอำนาจออกเทศบัญญัติ  การควบคุมกิจการที่เป็นอันตรายต่อสุขภาพ  เพื่อใช้บังคับในเขตเทศบาลได้  ในการนี้  เทศบาลตำบลกรูด  โดยนายกเทศมนตรีตำบลกรูด  ได้เสนอร่างเทศบัญญัติ  เรื่อง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EA7EB5">
        <w:rPr>
          <w:rFonts w:ascii="TH SarabunIT๙" w:hAnsi="TH SarabunIT๙" w:cs="TH SarabunIT๙"/>
          <w:sz w:val="30"/>
          <w:szCs w:val="30"/>
          <w:cs/>
        </w:rPr>
        <w:t>การควบคุมกิจการที่เป็นอันตรายต่อสุขภาพ  พ.ศ.25</w:t>
      </w:r>
      <w:r>
        <w:rPr>
          <w:rFonts w:ascii="TH SarabunIT๙" w:hAnsi="TH SarabunIT๙" w:cs="TH SarabunIT๙"/>
          <w:sz w:val="30"/>
          <w:szCs w:val="30"/>
        </w:rPr>
        <w:t>60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ต่อสภาเทศบาลตำบลกรูด  และได้ผ่านความเห็นชอบ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ในการประชุมสภาฯ  สมัยสามัญ  สมัยที่  </w:t>
      </w: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ประจำปี  255</w:t>
      </w:r>
      <w:r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0"/>
          <w:szCs w:val="30"/>
          <w:cs/>
        </w:rPr>
        <w:t>13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มกราคม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25</w:t>
      </w:r>
      <w:r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และ</w:t>
      </w:r>
      <w:r>
        <w:rPr>
          <w:rFonts w:ascii="TH SarabunIT๙" w:hAnsi="TH SarabunIT๙" w:cs="TH SarabunIT๙" w:hint="cs"/>
          <w:sz w:val="30"/>
          <w:szCs w:val="30"/>
          <w:cs/>
        </w:rPr>
        <w:t>นายอำเภอกาญจนดิษฐ์  โดยอาศัยอำนาจตามคำสั่งจังหวัดสุราษฎร์ธานี  ที่  4660/2559  ลงวันที่  22  พฤศจิกายน  2559  เรื่อง  แก้ไขคำสั่งการมอบอำนาจของผู้ว่าราชการจังหวัด  รอง</w:t>
      </w:r>
      <w:r w:rsidRPr="00EA7EB5">
        <w:rPr>
          <w:rFonts w:ascii="TH SarabunIT๙" w:hAnsi="TH SarabunIT๙" w:cs="TH SarabunIT๙"/>
          <w:sz w:val="30"/>
          <w:szCs w:val="30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ปลัดจังหวัด  หัวหน้าส่วนราชการประจำจังหวัด  หัวหน้าส่วนราชการที่ตั้งสำนักงานในพื้นที่จังหวัด  และนายอำเภอ  ปฏิบัติราชการแทนผู้ว่าราชการจังหวัด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ได้พิจารณาเห็นชอบให้เทศบัญญัติดังกล่าวบังคับใช้ต่อไป</w:t>
      </w:r>
    </w:p>
    <w:p w14:paraId="2885B6BE" w14:textId="77777777" w:rsidR="00D063D6" w:rsidRPr="00EA7EB5" w:rsidRDefault="00D063D6" w:rsidP="00D063D6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2CC06254" w14:textId="77777777" w:rsidR="00D063D6" w:rsidRPr="00EA7EB5" w:rsidRDefault="00D063D6" w:rsidP="00D063D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EA7EB5">
        <w:rPr>
          <w:rFonts w:ascii="TH SarabunIT๙" w:hAnsi="TH SarabunIT๙" w:cs="TH SarabunIT๙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A7EB5">
        <w:rPr>
          <w:rFonts w:ascii="TH SarabunIT๙" w:hAnsi="TH SarabunIT๙" w:cs="TH SarabunIT๙"/>
          <w:sz w:val="32"/>
          <w:szCs w:val="32"/>
          <w:cs/>
        </w:rPr>
        <w:tab/>
      </w:r>
      <w:r w:rsidRPr="00EA7EB5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>๖๓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>พ</w:t>
      </w:r>
      <w:r w:rsidRPr="00EA7EB5">
        <w:rPr>
          <w:rFonts w:ascii="TH SarabunIT๙" w:hAnsi="TH SarabunIT๙" w:cs="TH SarabunIT๙"/>
          <w:sz w:val="32"/>
          <w:szCs w:val="32"/>
        </w:rPr>
        <w:t>.</w:t>
      </w:r>
      <w:r w:rsidRPr="00EA7EB5">
        <w:rPr>
          <w:rFonts w:ascii="TH SarabunIT๙" w:hAnsi="TH SarabunIT๙" w:cs="TH SarabunIT๙"/>
          <w:sz w:val="32"/>
          <w:szCs w:val="32"/>
          <w:cs/>
        </w:rPr>
        <w:t>ศ</w:t>
      </w:r>
      <w:r w:rsidRPr="00EA7EB5">
        <w:rPr>
          <w:rFonts w:ascii="TH SarabunIT๙" w:hAnsi="TH SarabunIT๙" w:cs="TH SarabunIT๙"/>
          <w:sz w:val="32"/>
          <w:szCs w:val="32"/>
        </w:rPr>
        <w:t>.</w:t>
      </w:r>
      <w:r w:rsidRPr="00EA7EB5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 </w:t>
      </w:r>
      <w:r w:rsidRPr="00EA7EB5">
        <w:rPr>
          <w:rFonts w:ascii="TH SarabunIT๙" w:hAnsi="TH SarabunIT๙" w:cs="TH SarabunIT๙"/>
          <w:sz w:val="32"/>
          <w:szCs w:val="32"/>
        </w:rPr>
        <w:t>(</w:t>
      </w:r>
      <w:r w:rsidRPr="00EA7EB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>๑๓</w:t>
      </w:r>
      <w:r w:rsidRPr="00EA7EB5">
        <w:rPr>
          <w:rFonts w:ascii="TH SarabunIT๙" w:hAnsi="TH SarabunIT๙" w:cs="TH SarabunIT๙"/>
          <w:sz w:val="32"/>
          <w:szCs w:val="32"/>
        </w:rPr>
        <w:t xml:space="preserve">) </w:t>
      </w:r>
      <w:r w:rsidRPr="00EA7EB5">
        <w:rPr>
          <w:rFonts w:ascii="TH SarabunIT๙" w:hAnsi="TH SarabunIT๙" w:cs="TH SarabunIT๙"/>
          <w:sz w:val="32"/>
          <w:szCs w:val="32"/>
          <w:cs/>
        </w:rPr>
        <w:t>พ</w:t>
      </w:r>
      <w:r w:rsidRPr="00EA7EB5">
        <w:rPr>
          <w:rFonts w:ascii="TH SarabunIT๙" w:hAnsi="TH SarabunIT๙" w:cs="TH SarabunIT๙"/>
          <w:sz w:val="32"/>
          <w:szCs w:val="32"/>
        </w:rPr>
        <w:t>.</w:t>
      </w:r>
      <w:r w:rsidRPr="00EA7EB5">
        <w:rPr>
          <w:rFonts w:ascii="TH SarabunIT๙" w:hAnsi="TH SarabunIT๙" w:cs="TH SarabunIT๙"/>
          <w:sz w:val="32"/>
          <w:szCs w:val="32"/>
          <w:cs/>
        </w:rPr>
        <w:t>ศ</w:t>
      </w:r>
      <w:r w:rsidRPr="00EA7EB5">
        <w:rPr>
          <w:rFonts w:ascii="TH SarabunIT๙" w:hAnsi="TH SarabunIT๙" w:cs="TH SarabunIT๙"/>
          <w:sz w:val="32"/>
          <w:szCs w:val="32"/>
        </w:rPr>
        <w:t>.</w:t>
      </w:r>
      <w:r w:rsidRPr="00EA7EB5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 w:rsidRPr="00EA7EB5">
        <w:rPr>
          <w:rFonts w:ascii="TH SarabunIT๙" w:hAnsi="TH SarabunIT๙" w:cs="TH SarabunIT๙"/>
          <w:sz w:val="32"/>
          <w:szCs w:val="32"/>
          <w:cs/>
        </w:rPr>
        <w:t>จึงประกาศใช้เทศบัญญัติเทศบาลตำบลกรูด  เรื่อง  การควบคุมกิจการที่เป็นอันตรายต่อสุขภาพ  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7E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EA7EB5">
        <w:rPr>
          <w:rFonts w:ascii="TH SarabunIT๙" w:hAnsi="TH SarabunIT๙" w:cs="TH SarabunIT๙"/>
          <w:sz w:val="32"/>
          <w:szCs w:val="32"/>
          <w:cs/>
        </w:rPr>
        <w:t>บั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EA7EB5">
        <w:rPr>
          <w:rFonts w:ascii="TH SarabunIT๙" w:hAnsi="TH SarabunIT๙" w:cs="TH SarabunIT๙"/>
          <w:sz w:val="32"/>
          <w:szCs w:val="32"/>
          <w:cs/>
        </w:rPr>
        <w:t>คับใช้ในเขตพื้นที่เทศบาลตำบลกรูด</w:t>
      </w:r>
      <w:r w:rsidRPr="00EA7EB5">
        <w:rPr>
          <w:rFonts w:ascii="TH SarabunIT๙" w:hAnsi="TH SarabunIT๙" w:cs="TH SarabunIT๙"/>
          <w:sz w:val="30"/>
          <w:szCs w:val="30"/>
          <w:cs/>
        </w:rPr>
        <w:t xml:space="preserve">  นับถัดจากวันที่ประกาศนี้แล้ว  7  วัน  เป็นต้นไป  จึงประกาศให้ทราบโดยทั่วกัน</w:t>
      </w:r>
    </w:p>
    <w:p w14:paraId="6B88F90B" w14:textId="77777777" w:rsidR="00D063D6" w:rsidRPr="00B71ABD" w:rsidRDefault="00D063D6" w:rsidP="00D063D6">
      <w:pPr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14:paraId="00C7149C" w14:textId="77777777" w:rsidR="00D063D6" w:rsidRDefault="00D063D6" w:rsidP="00D063D6">
      <w:pPr>
        <w:pStyle w:val="a5"/>
        <w:rPr>
          <w:rFonts w:ascii="TH SarabunIT๙" w:hAnsi="TH SarabunIT๙" w:cs="TH SarabunIT๙" w:hint="cs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</w:rPr>
        <w:tab/>
      </w:r>
      <w:r w:rsidRPr="00B71ABD">
        <w:rPr>
          <w:rFonts w:ascii="TH SarabunIT๙" w:hAnsi="TH SarabunIT๙" w:cs="TH SarabunIT๙"/>
          <w:sz w:val="30"/>
          <w:szCs w:val="30"/>
        </w:rPr>
        <w:tab/>
      </w:r>
      <w:r w:rsidRPr="00B71ABD">
        <w:rPr>
          <w:rFonts w:ascii="TH SarabunIT๙" w:hAnsi="TH SarabunIT๙" w:cs="TH SarabunIT๙"/>
          <w:sz w:val="30"/>
          <w:szCs w:val="30"/>
          <w:cs/>
        </w:rPr>
        <w:t xml:space="preserve">ทั้งนี้   </w:t>
      </w:r>
      <w:r w:rsidRPr="00782DC7">
        <w:rPr>
          <w:rFonts w:ascii="TH SarabunIT๙" w:hAnsi="TH SarabunIT๙" w:cs="TH SarabunIT๙"/>
          <w:sz w:val="30"/>
          <w:szCs w:val="30"/>
          <w:cs/>
        </w:rPr>
        <w:t xml:space="preserve">ตั้งแต่วันที่วันถัดจากประกาศนี้แล้ว  </w:t>
      </w:r>
      <w:r w:rsidRPr="00782DC7">
        <w:rPr>
          <w:rFonts w:ascii="TH SarabunIT๙" w:hAnsi="TH SarabunIT๙" w:cs="TH SarabunIT๙"/>
          <w:sz w:val="30"/>
          <w:szCs w:val="30"/>
        </w:rPr>
        <w:t>7</w:t>
      </w:r>
      <w:r w:rsidRPr="00782DC7">
        <w:rPr>
          <w:rFonts w:ascii="TH SarabunIT๙" w:hAnsi="TH SarabunIT๙" w:cs="TH SarabunIT๙"/>
          <w:sz w:val="30"/>
          <w:szCs w:val="30"/>
          <w:cs/>
        </w:rPr>
        <w:t xml:space="preserve">  วัน  เป็นต้นไป</w:t>
      </w:r>
    </w:p>
    <w:p w14:paraId="706E50A7" w14:textId="77777777" w:rsidR="00D063D6" w:rsidRPr="00782DC7" w:rsidRDefault="00D063D6" w:rsidP="00D063D6">
      <w:pPr>
        <w:pStyle w:val="a5"/>
        <w:rPr>
          <w:rFonts w:ascii="TH SarabunIT๙" w:hAnsi="TH SarabunIT๙" w:cs="TH SarabunIT๙"/>
          <w:sz w:val="16"/>
          <w:szCs w:val="16"/>
        </w:rPr>
      </w:pPr>
      <w:r w:rsidRPr="00782DC7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53190869" w14:textId="1B6D5645" w:rsidR="00D063D6" w:rsidRDefault="00D063D6" w:rsidP="00D063D6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  <w:cs/>
        </w:rPr>
        <w:t>ประกาศ   ณ  วันที่</w:t>
      </w:r>
      <w:r w:rsidR="00CC7CD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F6BA9">
        <w:rPr>
          <w:rFonts w:ascii="TH SarabunIT๙" w:hAnsi="TH SarabunIT๙" w:cs="TH SarabunIT๙" w:hint="cs"/>
          <w:sz w:val="30"/>
          <w:szCs w:val="30"/>
          <w:cs/>
        </w:rPr>
        <w:t xml:space="preserve">16  </w:t>
      </w:r>
      <w:r w:rsidRPr="00B71ABD">
        <w:rPr>
          <w:rFonts w:ascii="TH SarabunIT๙" w:hAnsi="TH SarabunIT๙" w:cs="TH SarabunIT๙"/>
          <w:sz w:val="30"/>
          <w:szCs w:val="30"/>
          <w:cs/>
        </w:rPr>
        <w:t>เดือน</w:t>
      </w:r>
      <w:r>
        <w:rPr>
          <w:rFonts w:ascii="TH SarabunIT๙" w:hAnsi="TH SarabunIT๙" w:cs="TH SarabunIT๙" w:hint="cs"/>
          <w:sz w:val="30"/>
          <w:szCs w:val="30"/>
          <w:cs/>
        </w:rPr>
        <w:t>มีนาคม</w:t>
      </w:r>
      <w:r w:rsidRPr="00B71ABD">
        <w:rPr>
          <w:rFonts w:ascii="TH SarabunIT๙" w:hAnsi="TH SarabunIT๙" w:cs="TH SarabunIT๙"/>
          <w:sz w:val="30"/>
          <w:szCs w:val="30"/>
          <w:cs/>
        </w:rPr>
        <w:t xml:space="preserve">  พ</w:t>
      </w:r>
      <w:r w:rsidRPr="00B71ABD">
        <w:rPr>
          <w:rFonts w:ascii="TH SarabunIT๙" w:hAnsi="TH SarabunIT๙" w:cs="TH SarabunIT๙"/>
          <w:sz w:val="30"/>
          <w:szCs w:val="30"/>
        </w:rPr>
        <w:t>.</w:t>
      </w:r>
      <w:r w:rsidRPr="00B71ABD">
        <w:rPr>
          <w:rFonts w:ascii="TH SarabunIT๙" w:hAnsi="TH SarabunIT๙" w:cs="TH SarabunIT๙"/>
          <w:sz w:val="30"/>
          <w:szCs w:val="30"/>
          <w:cs/>
        </w:rPr>
        <w:t>ศ</w:t>
      </w:r>
      <w:r w:rsidRPr="00B71ABD">
        <w:rPr>
          <w:rFonts w:ascii="TH SarabunIT๙" w:hAnsi="TH SarabunIT๙" w:cs="TH SarabunIT๙"/>
          <w:sz w:val="30"/>
          <w:szCs w:val="30"/>
        </w:rPr>
        <w:t xml:space="preserve">. </w:t>
      </w:r>
      <w:r w:rsidRPr="00B71ABD">
        <w:rPr>
          <w:rFonts w:ascii="TH SarabunIT๙" w:hAnsi="TH SarabunIT๙" w:cs="TH SarabunIT๙"/>
          <w:sz w:val="30"/>
          <w:szCs w:val="30"/>
          <w:cs/>
        </w:rPr>
        <w:t>๒๕</w:t>
      </w:r>
      <w:r>
        <w:rPr>
          <w:rFonts w:ascii="TH SarabunIT๙" w:hAnsi="TH SarabunIT๙" w:cs="TH SarabunIT๙"/>
          <w:sz w:val="30"/>
          <w:szCs w:val="30"/>
        </w:rPr>
        <w:t>60</w:t>
      </w:r>
    </w:p>
    <w:p w14:paraId="02647F30" w14:textId="77777777" w:rsidR="00D063D6" w:rsidRDefault="00D063D6" w:rsidP="00D063D6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14:paraId="646FFC26" w14:textId="77777777" w:rsidR="00D063D6" w:rsidRPr="00B71ABD" w:rsidRDefault="00D063D6" w:rsidP="00D063D6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14:paraId="372921FD" w14:textId="77777777" w:rsidR="00D063D6" w:rsidRPr="00B71ABD" w:rsidRDefault="00D063D6" w:rsidP="00D063D6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</w:p>
    <w:p w14:paraId="4009ABC5" w14:textId="77777777" w:rsidR="00D063D6" w:rsidRPr="00B71ABD" w:rsidRDefault="00D063D6" w:rsidP="00D063D6">
      <w:pPr>
        <w:pStyle w:val="a5"/>
        <w:jc w:val="center"/>
        <w:rPr>
          <w:rFonts w:ascii="TH SarabunIT๙" w:hAnsi="TH SarabunIT๙" w:cs="TH SarabunIT๙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</w:rPr>
        <w:t>(</w:t>
      </w:r>
      <w:proofErr w:type="gramStart"/>
      <w:r w:rsidRPr="00B71ABD">
        <w:rPr>
          <w:rFonts w:ascii="TH SarabunIT๙" w:hAnsi="TH SarabunIT๙" w:cs="TH SarabunIT๙"/>
          <w:sz w:val="30"/>
          <w:szCs w:val="30"/>
          <w:cs/>
        </w:rPr>
        <w:t>นาย</w:t>
      </w:r>
      <w:r>
        <w:rPr>
          <w:rFonts w:ascii="TH SarabunIT๙" w:hAnsi="TH SarabunIT๙" w:cs="TH SarabunIT๙" w:hint="cs"/>
          <w:sz w:val="30"/>
          <w:szCs w:val="30"/>
          <w:cs/>
        </w:rPr>
        <w:t>โกวิทย์  วัชระสวัสดิ์</w:t>
      </w:r>
      <w:proofErr w:type="gramEnd"/>
      <w:r w:rsidRPr="00B71ABD">
        <w:rPr>
          <w:rFonts w:ascii="TH SarabunIT๙" w:hAnsi="TH SarabunIT๙" w:cs="TH SarabunIT๙"/>
          <w:sz w:val="30"/>
          <w:szCs w:val="30"/>
        </w:rPr>
        <w:t>)</w:t>
      </w:r>
    </w:p>
    <w:p w14:paraId="4E0F7BA2" w14:textId="77777777" w:rsidR="00D063D6" w:rsidRPr="00B71ABD" w:rsidRDefault="00D063D6" w:rsidP="00D063D6">
      <w:pPr>
        <w:pStyle w:val="a5"/>
        <w:jc w:val="center"/>
        <w:rPr>
          <w:rFonts w:ascii="TH SarabunIT๙" w:hAnsi="TH SarabunIT๙" w:cs="TH SarabunIT๙" w:hint="cs"/>
          <w:sz w:val="30"/>
          <w:szCs w:val="30"/>
        </w:rPr>
      </w:pPr>
      <w:r w:rsidRPr="00B71ABD">
        <w:rPr>
          <w:rFonts w:ascii="TH SarabunIT๙" w:hAnsi="TH SarabunIT๙" w:cs="TH SarabunIT๙"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sz w:val="30"/>
          <w:szCs w:val="30"/>
          <w:cs/>
        </w:rPr>
        <w:t>เทศมนตรีตำบลกรูด</w:t>
      </w:r>
    </w:p>
    <w:p w14:paraId="1D054513" w14:textId="77777777" w:rsidR="00E95A43" w:rsidRDefault="00E95A43">
      <w:bookmarkStart w:id="0" w:name="_GoBack"/>
      <w:bookmarkEnd w:id="0"/>
    </w:p>
    <w:sectPr w:rsidR="00E9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85"/>
    <w:rsid w:val="00366885"/>
    <w:rsid w:val="00C739B6"/>
    <w:rsid w:val="00CC7CD5"/>
    <w:rsid w:val="00D063D6"/>
    <w:rsid w:val="00DF6BA9"/>
    <w:rsid w:val="00E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BE6B"/>
  <w15:chartTrackingRefBased/>
  <w15:docId w15:val="{B5258382-76CF-4F57-A4CB-A2A8960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3D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3D6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063D6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"/>
    <w:basedOn w:val="a"/>
    <w:link w:val="a6"/>
    <w:rsid w:val="00D063D6"/>
    <w:rPr>
      <w:rFonts w:ascii="Angsana New" w:hAnsi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063D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Baan_Krud_11</dc:creator>
  <cp:keywords/>
  <dc:description/>
  <cp:lastModifiedBy>Baan_Krud_11</cp:lastModifiedBy>
  <cp:revision>2</cp:revision>
  <dcterms:created xsi:type="dcterms:W3CDTF">2020-08-04T05:04:00Z</dcterms:created>
  <dcterms:modified xsi:type="dcterms:W3CDTF">2020-08-04T05:04:00Z</dcterms:modified>
</cp:coreProperties>
</file>