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74" w:rsidRPr="004558EE" w:rsidRDefault="00D95874" w:rsidP="00762082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762082" w:rsidRPr="00D95874" w:rsidRDefault="00762082" w:rsidP="00762082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D95874">
        <w:rPr>
          <w:rFonts w:ascii="TH SarabunIT๙" w:hAnsi="TH SarabunIT๙" w:cs="TH SarabunIT๙"/>
          <w:b/>
          <w:bCs/>
          <w:sz w:val="96"/>
          <w:szCs w:val="96"/>
          <w:cs/>
        </w:rPr>
        <w:t>การ</w:t>
      </w:r>
      <w:r w:rsidR="00D95874" w:rsidRPr="00D95874">
        <w:rPr>
          <w:rFonts w:ascii="TH SarabunIT๙" w:hAnsi="TH SarabunIT๙" w:cs="TH SarabunIT๙"/>
          <w:b/>
          <w:bCs/>
          <w:sz w:val="96"/>
          <w:szCs w:val="96"/>
          <w:cs/>
        </w:rPr>
        <w:t>สาน</w:t>
      </w:r>
      <w:r w:rsidR="004D76E9" w:rsidRPr="00D95874">
        <w:rPr>
          <w:rFonts w:ascii="TH SarabunIT๙" w:hAnsi="TH SarabunIT๙" w:cs="TH SarabunIT๙"/>
          <w:b/>
          <w:bCs/>
          <w:sz w:val="96"/>
          <w:szCs w:val="96"/>
          <w:cs/>
        </w:rPr>
        <w:t>สุ่</w:t>
      </w:r>
      <w:r w:rsidRPr="00D95874">
        <w:rPr>
          <w:rFonts w:ascii="TH SarabunIT๙" w:hAnsi="TH SarabunIT๙" w:cs="TH SarabunIT๙"/>
          <w:b/>
          <w:bCs/>
          <w:sz w:val="96"/>
          <w:szCs w:val="96"/>
          <w:cs/>
        </w:rPr>
        <w:t>มไก่</w:t>
      </w:r>
    </w:p>
    <w:p w:rsidR="005B1684" w:rsidRDefault="004558EE" w:rsidP="00D95874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1561465</wp:posOffset>
            </wp:positionH>
            <wp:positionV relativeFrom="paragraph">
              <wp:posOffset>4700270</wp:posOffset>
            </wp:positionV>
            <wp:extent cx="2953385" cy="2202180"/>
            <wp:effectExtent l="19050" t="0" r="0" b="0"/>
            <wp:wrapSquare wrapText="bothSides"/>
            <wp:docPr id="9" name="Picture 9" descr="C:\Users\Administrator\Desktop\LPA 60\ภูมิปัญญาท้องถิ่น\ภูมิปัญญาชาวบ้าน_๑๗๐๖๑๓_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LPA 60\ภูมิปัญญาท้องถิ่น\ภูมิปัญญาชาวบ้าน_๑๗๐๖๑๓_00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2124075</wp:posOffset>
            </wp:positionV>
            <wp:extent cx="3018155" cy="2003425"/>
            <wp:effectExtent l="19050" t="0" r="0" b="0"/>
            <wp:wrapTight wrapText="bothSides">
              <wp:wrapPolygon edited="0">
                <wp:start x="-136" y="0"/>
                <wp:lineTo x="-136" y="21360"/>
                <wp:lineTo x="21541" y="21360"/>
                <wp:lineTo x="21541" y="0"/>
                <wp:lineTo x="-136" y="0"/>
              </wp:wrapPolygon>
            </wp:wrapTight>
            <wp:docPr id="1" name="Picture 1" descr="ผลการค้นหารูปภาพสำหรับ การสานสุ่มไก่จากไม้ไผ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การสานสุ่มไก่จากไม้ไผ่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2124075</wp:posOffset>
            </wp:positionV>
            <wp:extent cx="2691765" cy="2003425"/>
            <wp:effectExtent l="19050" t="0" r="0" b="0"/>
            <wp:wrapSquare wrapText="bothSides"/>
            <wp:docPr id="8" name="Picture 8" descr="C:\Users\Administrator\Desktop\LPA 60\ภูมิปัญญาท้องถิ่น\ภูมิปัญญาชาวบ้าน_๑๗๐๖๑๓_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LPA 60\ภูมิปัญญาท้องถิ่น\ภูมิปัญญาชาวบ้าน_๑๗๐๖๑๓_00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082" w:rsidRPr="00D95874">
        <w:rPr>
          <w:rFonts w:ascii="TH SarabunIT๙" w:hAnsi="TH SarabunIT๙" w:cs="TH SarabunIT๙"/>
          <w:sz w:val="32"/>
          <w:szCs w:val="32"/>
          <w:cs/>
        </w:rPr>
        <w:tab/>
      </w:r>
      <w:r w:rsidR="004D76E9" w:rsidRPr="00D95874">
        <w:rPr>
          <w:rFonts w:ascii="TH SarabunIT๙" w:hAnsi="TH SarabunIT๙" w:cs="TH SarabunIT๙"/>
          <w:sz w:val="32"/>
          <w:szCs w:val="32"/>
          <w:cs/>
        </w:rPr>
        <w:tab/>
      </w:r>
      <w:r w:rsidR="00762082" w:rsidRPr="00D95874">
        <w:rPr>
          <w:rFonts w:ascii="TH SarabunIT๙" w:hAnsi="TH SarabunIT๙" w:cs="TH SarabunIT๙"/>
          <w:sz w:val="36"/>
          <w:szCs w:val="36"/>
          <w:cs/>
        </w:rPr>
        <w:t>สุราษฎร์ธานีเป็นจังหวัดหนึ่งที่ประชาชนนิยมกีฬาชนไก่ จึงมีการเลี้ยงไก่ชนเป็นจำนวน มากและอุปกรณ์ที่จำเป็นในการเลี้ยงดูไก่ชนอย่างใกล้ชิดคือสุ่มไก่ ซึ่งสุ่มไก่นี้สานได้ง่าย มีราคาถูกและใช้ประโยชน์ได้ดี</w:t>
      </w:r>
      <w:r w:rsidR="00762082" w:rsidRPr="00D95874">
        <w:rPr>
          <w:rFonts w:ascii="TH SarabunIT๙" w:hAnsi="TH SarabunIT๙" w:cs="TH SarabunIT๙"/>
          <w:sz w:val="36"/>
          <w:szCs w:val="36"/>
        </w:rPr>
        <w:t xml:space="preserve"> </w:t>
      </w:r>
      <w:r w:rsidR="00D54FB0" w:rsidRPr="00D95874">
        <w:rPr>
          <w:rFonts w:ascii="TH SarabunIT๙" w:hAnsi="TH SarabunIT๙" w:cs="TH SarabunIT๙"/>
          <w:sz w:val="36"/>
          <w:szCs w:val="36"/>
          <w:cs/>
        </w:rPr>
        <w:t xml:space="preserve">และเป็นภูมิปัญญาชาวบ้านที่มีการสานต่อจากรุ่นสู่รุ่น </w:t>
      </w:r>
      <w:r w:rsidR="00762082" w:rsidRPr="00D95874">
        <w:rPr>
          <w:rFonts w:ascii="TH SarabunIT๙" w:hAnsi="TH SarabunIT๙" w:cs="TH SarabunIT๙"/>
          <w:sz w:val="36"/>
          <w:szCs w:val="36"/>
          <w:cs/>
        </w:rPr>
        <w:t>โดยได้ไปศึกษาที่ บ้าน นายวิฑูรย์  ทับราช บ้านเลขที่ 173 หมู่ที่ 1 ตำบลกรูด อำเภอ</w:t>
      </w:r>
      <w:proofErr w:type="spellStart"/>
      <w:r w:rsidR="00762082" w:rsidRPr="00D95874">
        <w:rPr>
          <w:rFonts w:ascii="TH SarabunIT๙" w:hAnsi="TH SarabunIT๙" w:cs="TH SarabunIT๙"/>
          <w:sz w:val="36"/>
          <w:szCs w:val="36"/>
          <w:cs/>
        </w:rPr>
        <w:t>กาญ</w:t>
      </w:r>
      <w:proofErr w:type="spellEnd"/>
      <w:r w:rsidR="00762082" w:rsidRPr="00D95874">
        <w:rPr>
          <w:rFonts w:ascii="TH SarabunIT๙" w:hAnsi="TH SarabunIT๙" w:cs="TH SarabunIT๙"/>
          <w:sz w:val="36"/>
          <w:szCs w:val="36"/>
          <w:cs/>
        </w:rPr>
        <w:t xml:space="preserve">จนดิษฐ์ จังหวัดสุราษฎร์ธานี </w:t>
      </w:r>
    </w:p>
    <w:p w:rsidR="004558EE" w:rsidRPr="00D95874" w:rsidRDefault="004558EE" w:rsidP="00D95874">
      <w:pPr>
        <w:jc w:val="thaiDistribute"/>
        <w:rPr>
          <w:rFonts w:ascii="TH SarabunIT๙" w:hAnsi="TH SarabunIT๙" w:cs="TH SarabunIT๙"/>
          <w:sz w:val="36"/>
          <w:szCs w:val="36"/>
          <w:cs/>
        </w:rPr>
      </w:pPr>
    </w:p>
    <w:sectPr w:rsidR="004558EE" w:rsidRPr="00D95874" w:rsidSect="008D43D5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762082"/>
    <w:rsid w:val="00114857"/>
    <w:rsid w:val="004558EE"/>
    <w:rsid w:val="004D76E9"/>
    <w:rsid w:val="005132DA"/>
    <w:rsid w:val="005B1684"/>
    <w:rsid w:val="00762082"/>
    <w:rsid w:val="008D43D5"/>
    <w:rsid w:val="00BC362C"/>
    <w:rsid w:val="00D54FB0"/>
    <w:rsid w:val="00D9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0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208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2017-06-13T09:13:00Z</dcterms:created>
  <dcterms:modified xsi:type="dcterms:W3CDTF">2017-06-14T06:20:00Z</dcterms:modified>
</cp:coreProperties>
</file>